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4A6" w:rsidRDefault="00E944A6" w:rsidP="00E944A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36"/>
          <w:szCs w:val="36"/>
        </w:rPr>
      </w:pPr>
    </w:p>
    <w:p w:rsidR="00E944A6" w:rsidRDefault="00E944A6" w:rsidP="00E944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E944A6" w:rsidRDefault="00E944A6" w:rsidP="00E944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об общем количестве акционеров, в отношении которых приостановлены направление сообщений о проведении заседания или заочного голосования и (или) бюллетеней для голосования, выплата дивидендов, и о доле принадлежащих им акций в уставном капитале ПАО «ЭЛ5-Энерго» и в общем количестве голосующих акций ПАО «ЭЛ5-Энерго»</w:t>
      </w:r>
    </w:p>
    <w:p w:rsidR="00E944A6" w:rsidRDefault="00E944A6" w:rsidP="00E944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44A6" w:rsidRDefault="00E944A6" w:rsidP="00E944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Решений о приостановлении направления акционерам ПАО «ЭЛ5-Энерго»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сообщений о проведении заседания или заочного голосования и (или) бюллетеней для голосования, а также выплаты дивидендов Советом директоров ПАО «ЭЛ5-Энерго» не принималось.</w:t>
      </w:r>
    </w:p>
    <w:p w:rsidR="00E944A6" w:rsidRDefault="00E944A6" w:rsidP="00E944A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 у ПАО «ЭЛ5-Энерго» отсутствуют акционеры, в отношении которых приостановлены направление сообщений о проведении заседания или заочного голосования и (или) бюллетеней для голосования, а также выплата дивидендов.</w:t>
      </w:r>
    </w:p>
    <w:p w:rsidR="00E944A6" w:rsidRDefault="00E944A6" w:rsidP="00E944A6"/>
    <w:p w:rsidR="001870DB" w:rsidRDefault="001870DB">
      <w:bookmarkStart w:id="0" w:name="_GoBack"/>
      <w:bookmarkEnd w:id="0"/>
    </w:p>
    <w:sectPr w:rsidR="001870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C72"/>
    <w:rsid w:val="001870DB"/>
    <w:rsid w:val="00E944A6"/>
    <w:rsid w:val="00F54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54C1A-19CE-4800-9D6E-3B4107A76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4A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677</Characters>
  <Application>Microsoft Office Word</Application>
  <DocSecurity>0</DocSecurity>
  <Lines>5</Lines>
  <Paragraphs>1</Paragraphs>
  <ScaleCrop>false</ScaleCrop>
  <Company>ПАО "ЭЛ5-Энерго"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Asonova Tatyana (EL5 Energo HQ)</dc:creator>
  <cp:keywords/>
  <dc:description/>
  <cp:lastModifiedBy>Asonova Tatyana (EL5 Energo HQ)</cp:lastModifiedBy>
  <cp:revision>2</cp:revision>
  <dcterms:created xsi:type="dcterms:W3CDTF">2025-05-20T11:27:00Z</dcterms:created>
  <dcterms:modified xsi:type="dcterms:W3CDTF">2025-05-20T11:27:00Z</dcterms:modified>
</cp:coreProperties>
</file>